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82E1" w14:textId="77777777" w:rsidR="001D5BA4" w:rsidRPr="00560C28" w:rsidRDefault="001D5BA4" w:rsidP="001D5BA4">
      <w:pPr>
        <w:pStyle w:val="Hlavika"/>
        <w:rPr>
          <w:rFonts w:asciiTheme="minorHAnsi" w:eastAsia="Times New Roman" w:hAnsiTheme="minorHAnsi" w:cstheme="minorHAnsi"/>
          <w:b/>
          <w:caps/>
          <w:kern w:val="0"/>
          <w:szCs w:val="24"/>
          <w:lang w:eastAsia="sk-SK" w:bidi="ar-SA"/>
        </w:rPr>
      </w:pPr>
      <w:r>
        <w:rPr>
          <w:rFonts w:ascii="Arial Narrow" w:hAnsi="Arial Narrow"/>
          <w:b/>
          <w:caps/>
        </w:rPr>
        <w:t xml:space="preserve">Príloha č. 1 </w:t>
      </w:r>
      <w:r w:rsidRPr="00560C28">
        <w:rPr>
          <w:rFonts w:asciiTheme="minorHAnsi" w:hAnsiTheme="minorHAnsi" w:cstheme="minorHAnsi"/>
          <w:b/>
          <w:caps/>
        </w:rPr>
        <w:t>Formulár pravidelnej správy SD</w:t>
      </w:r>
    </w:p>
    <w:p w14:paraId="7038C68E" w14:textId="77777777" w:rsidR="001D5BA4" w:rsidRPr="00560C28" w:rsidRDefault="001D5BA4" w:rsidP="001D5BA4">
      <w:pPr>
        <w:pStyle w:val="Hlavika"/>
        <w:rPr>
          <w:rFonts w:asciiTheme="minorHAnsi" w:hAnsiTheme="minorHAnsi" w:cstheme="minorHAnsi"/>
        </w:rPr>
      </w:pPr>
    </w:p>
    <w:p w14:paraId="4D26271A" w14:textId="77777777" w:rsidR="001D5BA4" w:rsidRPr="00560C28" w:rsidRDefault="001D5BA4" w:rsidP="001D5BA4">
      <w:pPr>
        <w:pStyle w:val="Hlavika"/>
        <w:rPr>
          <w:rFonts w:asciiTheme="minorHAnsi" w:hAnsiTheme="minorHAnsi" w:cstheme="minorHAnsi"/>
        </w:rPr>
      </w:pPr>
      <w:r w:rsidRPr="00560C28">
        <w:rPr>
          <w:rFonts w:asciiTheme="minorHAnsi" w:hAnsiTheme="minorHAnsi" w:cstheme="minorHAnsi"/>
        </w:rPr>
        <w:tab/>
        <w:t xml:space="preserve">                                                                   </w:t>
      </w:r>
      <w:r w:rsidRPr="00560C28">
        <w:rPr>
          <w:rFonts w:asciiTheme="minorHAnsi" w:hAnsiTheme="minorHAnsi" w:cstheme="minorHAnsi"/>
          <w:noProof/>
        </w:rPr>
        <w:drawing>
          <wp:inline distT="0" distB="0" distL="0" distR="0" wp14:anchorId="47816CFD" wp14:editId="4B3F1361">
            <wp:extent cx="579120" cy="723900"/>
            <wp:effectExtent l="0" t="0" r="0" b="0"/>
            <wp:docPr id="2129930316" name="Obrázok 2" descr="Obrázok, na ktorom je symbol, emblém, štít, logo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930316" name="Obrázok 2" descr="Obrázok, na ktorom je symbol, emblém, štít, logo&#10;&#10;Automaticky generovaný popi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0C28">
        <w:rPr>
          <w:rFonts w:asciiTheme="minorHAnsi" w:hAnsiTheme="minorHAnsi" w:cstheme="minorHAnsi"/>
        </w:rPr>
        <w:tab/>
      </w:r>
      <w:r w:rsidRPr="00560C28">
        <w:rPr>
          <w:rFonts w:asciiTheme="minorHAnsi" w:hAnsiTheme="minorHAnsi" w:cstheme="minorHAnsi"/>
          <w:noProof/>
        </w:rPr>
        <w:drawing>
          <wp:inline distT="0" distB="0" distL="0" distR="0" wp14:anchorId="4DD7588A" wp14:editId="596C79FA">
            <wp:extent cx="670560" cy="723900"/>
            <wp:effectExtent l="0" t="0" r="0" b="0"/>
            <wp:docPr id="309804003" name="Obrázok 1" descr="Obrázok, na ktorom je symbol, erb, emblém, štít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04003" name="Obrázok 1" descr="Obrázok, na ktorom je symbol, erb, emblém, štít&#10;&#10;Automaticky generovaný popi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6F17A" w14:textId="77777777" w:rsidR="001D5BA4" w:rsidRPr="00560C28" w:rsidRDefault="001D5BA4" w:rsidP="001D5BA4">
      <w:pPr>
        <w:pStyle w:val="Hlavika"/>
        <w:rPr>
          <w:rFonts w:asciiTheme="minorHAnsi" w:hAnsiTheme="minorHAnsi" w:cstheme="minorHAnsi"/>
          <w:sz w:val="16"/>
          <w:szCs w:val="16"/>
          <w:u w:val="single"/>
        </w:rPr>
      </w:pPr>
      <w:r w:rsidRPr="00560C28">
        <w:rPr>
          <w:rFonts w:asciiTheme="minorHAnsi" w:hAnsiTheme="minorHAnsi" w:cstheme="minorHAnsi"/>
          <w:sz w:val="16"/>
          <w:szCs w:val="16"/>
          <w:u w:val="single"/>
        </w:rPr>
        <w:tab/>
      </w:r>
      <w:r w:rsidRPr="00560C28">
        <w:rPr>
          <w:rFonts w:asciiTheme="minorHAnsi" w:hAnsiTheme="minorHAnsi" w:cstheme="minorHAnsi"/>
          <w:sz w:val="16"/>
          <w:szCs w:val="16"/>
          <w:u w:val="single"/>
        </w:rPr>
        <w:tab/>
      </w:r>
    </w:p>
    <w:p w14:paraId="7A91EA7D" w14:textId="6183EF9E" w:rsidR="001D5BA4" w:rsidRPr="00D6361E" w:rsidRDefault="00D6361E" w:rsidP="001D5BA4">
      <w:pPr>
        <w:pStyle w:val="Hlavika"/>
        <w:tabs>
          <w:tab w:val="clear" w:pos="4536"/>
          <w:tab w:val="left" w:pos="1418"/>
          <w:tab w:val="left" w:pos="1843"/>
        </w:tabs>
        <w:jc w:val="center"/>
        <w:rPr>
          <w:rStyle w:val="CharStyle13"/>
          <w:rFonts w:asciiTheme="minorHAnsi" w:eastAsiaTheme="majorEastAsia" w:hAnsiTheme="minorHAnsi" w:cstheme="minorHAnsi"/>
          <w:sz w:val="32"/>
          <w:szCs w:val="32"/>
          <w:lang w:bidi="ar-SA"/>
        </w:rPr>
      </w:pPr>
      <w:r w:rsidRPr="00D6361E">
        <w:rPr>
          <w:rStyle w:val="CharStyle13"/>
          <w:rFonts w:asciiTheme="minorHAnsi" w:eastAsiaTheme="majorEastAsia" w:hAnsiTheme="minorHAnsi" w:cstheme="minorHAnsi"/>
          <w:sz w:val="32"/>
          <w:szCs w:val="32"/>
          <w:lang w:bidi="ar-SA"/>
        </w:rPr>
        <w:t>Banskobystrický samosprávny kraj</w:t>
      </w:r>
    </w:p>
    <w:p w14:paraId="2F99435D" w14:textId="77777777" w:rsidR="00D6361E" w:rsidRDefault="00D6361E" w:rsidP="001D5BA4">
      <w:pPr>
        <w:pStyle w:val="Hlavika"/>
        <w:tabs>
          <w:tab w:val="clear" w:pos="4536"/>
          <w:tab w:val="left" w:pos="1418"/>
          <w:tab w:val="left" w:pos="1843"/>
        </w:tabs>
        <w:jc w:val="center"/>
        <w:rPr>
          <w:rStyle w:val="CharStyle13"/>
          <w:rFonts w:eastAsiaTheme="majorEastAsia"/>
        </w:rPr>
      </w:pPr>
    </w:p>
    <w:p w14:paraId="6EC1FFF8" w14:textId="77777777" w:rsidR="00D6361E" w:rsidRPr="00560C28" w:rsidRDefault="00D6361E" w:rsidP="001D5BA4">
      <w:pPr>
        <w:pStyle w:val="Hlavika"/>
        <w:tabs>
          <w:tab w:val="clear" w:pos="4536"/>
          <w:tab w:val="left" w:pos="1418"/>
          <w:tab w:val="left" w:pos="1843"/>
        </w:tabs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97"/>
        <w:gridCol w:w="2631"/>
        <w:gridCol w:w="316"/>
        <w:gridCol w:w="632"/>
        <w:gridCol w:w="1056"/>
        <w:gridCol w:w="2540"/>
      </w:tblGrid>
      <w:tr w:rsidR="001D5BA4" w:rsidRPr="00560C28" w14:paraId="52453121" w14:textId="77777777" w:rsidTr="00747B34">
        <w:trPr>
          <w:trHeight w:val="823"/>
        </w:trPr>
        <w:tc>
          <w:tcPr>
            <w:tcW w:w="1897" w:type="dxa"/>
          </w:tcPr>
          <w:p w14:paraId="4ADDB6B8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Názov diela:</w:t>
            </w:r>
          </w:p>
          <w:p w14:paraId="36B78DAE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</w:tcPr>
          <w:p w14:paraId="3AC32813" w14:textId="652EC17A" w:rsidR="001D5BA4" w:rsidRPr="00560C28" w:rsidRDefault="001D5BA4" w:rsidP="00747B34">
            <w:pPr>
              <w:pStyle w:val="Standard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Style w:val="CharStyle13"/>
                <w:rFonts w:asciiTheme="minorHAnsi" w:eastAsiaTheme="majorEastAsia" w:hAnsiTheme="minorHAnsi" w:cstheme="minorHAnsi"/>
                <w:sz w:val="22"/>
                <w:szCs w:val="22"/>
              </w:rPr>
              <w:t>„</w:t>
            </w:r>
            <w:r w:rsidR="00123DC2">
              <w:rPr>
                <w:rStyle w:val="CharStyle13"/>
                <w:rFonts w:asciiTheme="minorHAnsi" w:eastAsiaTheme="majorEastAsia" w:hAnsiTheme="minorHAnsi" w:cstheme="minorHAnsi"/>
                <w:sz w:val="22"/>
                <w:szCs w:val="22"/>
              </w:rPr>
              <w:t>Rekonštrukcia asfaltového ihriska školy SOŠ drevárska</w:t>
            </w:r>
            <w:r w:rsidRPr="00560C28">
              <w:rPr>
                <w:rStyle w:val="CharStyle13"/>
                <w:rFonts w:asciiTheme="minorHAnsi" w:eastAsiaTheme="majorEastAsia" w:hAnsiTheme="minorHAnsi" w:cstheme="minorHAnsi"/>
                <w:sz w:val="22"/>
                <w:szCs w:val="22"/>
              </w:rPr>
              <w:t>“</w:t>
            </w:r>
          </w:p>
          <w:p w14:paraId="6BE52EE6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D5BA4" w:rsidRPr="00560C28" w14:paraId="6AD78C65" w14:textId="77777777" w:rsidTr="00747B34">
        <w:tc>
          <w:tcPr>
            <w:tcW w:w="1897" w:type="dxa"/>
          </w:tcPr>
          <w:p w14:paraId="437A9754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  <w:shd w:val="clear" w:color="auto" w:fill="E7E6E6"/>
          </w:tcPr>
          <w:p w14:paraId="510C5146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Pravidelná správa SD</w:t>
            </w:r>
          </w:p>
          <w:p w14:paraId="6096C983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za obdobie od &lt;dátum&gt; do &lt;dátum&gt;</w:t>
            </w:r>
          </w:p>
          <w:p w14:paraId="13BD93B0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1216A195" w14:textId="77777777" w:rsidTr="00747B34">
        <w:tc>
          <w:tcPr>
            <w:tcW w:w="1897" w:type="dxa"/>
          </w:tcPr>
          <w:p w14:paraId="6A31E724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Objednávateľ:</w:t>
            </w:r>
          </w:p>
          <w:p w14:paraId="177D3203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  <w:hideMark/>
          </w:tcPr>
          <w:p w14:paraId="38F46014" w14:textId="04A24715" w:rsidR="001D5BA4" w:rsidRPr="0059388C" w:rsidRDefault="00D6361E" w:rsidP="00747B3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361E">
              <w:rPr>
                <w:rStyle w:val="CharStyle13"/>
                <w:rFonts w:asciiTheme="minorHAnsi" w:eastAsiaTheme="majorEastAsia" w:hAnsiTheme="minorHAnsi" w:cstheme="minorHAnsi"/>
                <w:b w:val="0"/>
                <w:bCs w:val="0"/>
                <w:lang w:bidi="ar-SA"/>
              </w:rPr>
              <w:t>B</w:t>
            </w:r>
            <w:r w:rsidRPr="00D6361E">
              <w:rPr>
                <w:rStyle w:val="CharStyle13"/>
                <w:rFonts w:asciiTheme="minorHAnsi" w:eastAsiaTheme="majorEastAsia" w:hAnsiTheme="minorHAnsi" w:cstheme="minorHAnsi"/>
                <w:sz w:val="22"/>
                <w:szCs w:val="22"/>
                <w:lang w:bidi="ar-SA"/>
              </w:rPr>
              <w:t>anskobystrický samosprávny kraj, Námestie SNP 23/23, 974 01 Banská Bystrica</w:t>
            </w:r>
            <w:r>
              <w:t xml:space="preserve"> </w:t>
            </w:r>
            <w:r w:rsidR="001D5BA4" w:rsidRPr="005938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D5BA4" w:rsidRPr="00560C28" w14:paraId="3AE29176" w14:textId="77777777" w:rsidTr="00747B34">
        <w:tc>
          <w:tcPr>
            <w:tcW w:w="1897" w:type="dxa"/>
          </w:tcPr>
          <w:p w14:paraId="09417B18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</w:tcPr>
          <w:p w14:paraId="301BF068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D5BA4" w:rsidRPr="00560C28" w14:paraId="283297C5" w14:textId="77777777" w:rsidTr="00747B34">
        <w:tc>
          <w:tcPr>
            <w:tcW w:w="1897" w:type="dxa"/>
            <w:hideMark/>
          </w:tcPr>
          <w:p w14:paraId="20F320E1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Zhotoviteľ:</w:t>
            </w:r>
          </w:p>
        </w:tc>
        <w:tc>
          <w:tcPr>
            <w:tcW w:w="7175" w:type="dxa"/>
            <w:gridSpan w:val="5"/>
          </w:tcPr>
          <w:p w14:paraId="2A411661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</w:t>
            </w:r>
          </w:p>
          <w:p w14:paraId="1E045B63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7E5BB79B" w14:textId="77777777" w:rsidTr="00747B34">
        <w:tc>
          <w:tcPr>
            <w:tcW w:w="1897" w:type="dxa"/>
          </w:tcPr>
          <w:p w14:paraId="37F519E3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Stavebný dozor:</w:t>
            </w:r>
          </w:p>
          <w:p w14:paraId="50EEF194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</w:tcPr>
          <w:p w14:paraId="79B6ABFB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</w:t>
            </w:r>
          </w:p>
          <w:p w14:paraId="6FF0A7A1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2E62D17A" w14:textId="77777777" w:rsidTr="00747B34">
        <w:tc>
          <w:tcPr>
            <w:tcW w:w="1897" w:type="dxa"/>
          </w:tcPr>
          <w:p w14:paraId="1F9FB9B6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</w:tcPr>
          <w:p w14:paraId="4DA42D18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5E101226" w14:textId="77777777" w:rsidTr="00747B34">
        <w:tc>
          <w:tcPr>
            <w:tcW w:w="1897" w:type="dxa"/>
          </w:tcPr>
          <w:p w14:paraId="200B1468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diela:              </w:t>
            </w:r>
          </w:p>
          <w:p w14:paraId="641AA083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79" w:type="dxa"/>
            <w:gridSpan w:val="3"/>
            <w:hideMark/>
          </w:tcPr>
          <w:p w14:paraId="6C8CAD69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,- € s DPH</w:t>
            </w:r>
          </w:p>
        </w:tc>
        <w:tc>
          <w:tcPr>
            <w:tcW w:w="3596" w:type="dxa"/>
            <w:gridSpan w:val="2"/>
          </w:tcPr>
          <w:p w14:paraId="6BE57D98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708F5A27" w14:textId="77777777" w:rsidTr="00747B34">
        <w:tc>
          <w:tcPr>
            <w:tcW w:w="1897" w:type="dxa"/>
            <w:hideMark/>
          </w:tcPr>
          <w:p w14:paraId="2995253B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Doba realizácie diela:</w:t>
            </w:r>
          </w:p>
        </w:tc>
        <w:tc>
          <w:tcPr>
            <w:tcW w:w="2947" w:type="dxa"/>
            <w:gridSpan w:val="2"/>
            <w:hideMark/>
          </w:tcPr>
          <w:p w14:paraId="59C211B6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Do ........ kalendárny dní odo dňa prevzatia staveniska</w:t>
            </w:r>
          </w:p>
        </w:tc>
        <w:tc>
          <w:tcPr>
            <w:tcW w:w="1688" w:type="dxa"/>
            <w:gridSpan w:val="2"/>
            <w:hideMark/>
          </w:tcPr>
          <w:p w14:paraId="052E65B0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>Odovzdanie staveniska:</w:t>
            </w:r>
          </w:p>
        </w:tc>
        <w:tc>
          <w:tcPr>
            <w:tcW w:w="2540" w:type="dxa"/>
            <w:hideMark/>
          </w:tcPr>
          <w:p w14:paraId="5FFFB9FF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&lt;dátum&gt;</w:t>
            </w:r>
          </w:p>
        </w:tc>
      </w:tr>
      <w:tr w:rsidR="001D5BA4" w:rsidRPr="00560C28" w14:paraId="10C9A18A" w14:textId="77777777" w:rsidTr="00747B34">
        <w:tc>
          <w:tcPr>
            <w:tcW w:w="1897" w:type="dxa"/>
          </w:tcPr>
          <w:p w14:paraId="4682874C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7" w:type="dxa"/>
            <w:gridSpan w:val="2"/>
          </w:tcPr>
          <w:p w14:paraId="188D55A3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8" w:type="dxa"/>
            <w:gridSpan w:val="2"/>
          </w:tcPr>
          <w:p w14:paraId="011B1EB1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40" w:type="dxa"/>
          </w:tcPr>
          <w:p w14:paraId="087522ED" w14:textId="77777777" w:rsidR="001D5BA4" w:rsidRPr="00560C28" w:rsidRDefault="001D5BA4" w:rsidP="00747B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61B824E0" w14:textId="77777777" w:rsidTr="00747B34">
        <w:tc>
          <w:tcPr>
            <w:tcW w:w="4528" w:type="dxa"/>
            <w:gridSpan w:val="2"/>
          </w:tcPr>
          <w:p w14:paraId="2246D608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44" w:type="dxa"/>
            <w:gridSpan w:val="4"/>
          </w:tcPr>
          <w:p w14:paraId="128DB728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D5BA4" w:rsidRPr="00560C28" w14:paraId="6A507C44" w14:textId="77777777" w:rsidTr="00747B34">
        <w:trPr>
          <w:trHeight w:val="222"/>
        </w:trPr>
        <w:tc>
          <w:tcPr>
            <w:tcW w:w="9072" w:type="dxa"/>
            <w:gridSpan w:val="6"/>
          </w:tcPr>
          <w:p w14:paraId="706B956D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D5BA4" w:rsidRPr="00560C28" w14:paraId="4CBE5ED9" w14:textId="77777777" w:rsidTr="00747B34">
        <w:trPr>
          <w:trHeight w:val="673"/>
        </w:trPr>
        <w:tc>
          <w:tcPr>
            <w:tcW w:w="9072" w:type="dxa"/>
            <w:gridSpan w:val="6"/>
          </w:tcPr>
          <w:p w14:paraId="2CBC3EB5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D5BA4" w:rsidRPr="00560C28" w14:paraId="529790F6" w14:textId="77777777" w:rsidTr="00747B34">
        <w:tc>
          <w:tcPr>
            <w:tcW w:w="1897" w:type="dxa"/>
            <w:hideMark/>
          </w:tcPr>
          <w:p w14:paraId="3E499468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Vypracoval SD: </w:t>
            </w:r>
          </w:p>
        </w:tc>
        <w:tc>
          <w:tcPr>
            <w:tcW w:w="7175" w:type="dxa"/>
            <w:gridSpan w:val="5"/>
            <w:hideMark/>
          </w:tcPr>
          <w:p w14:paraId="27CF3100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.....................                                                             podpis + autorizácia</w:t>
            </w:r>
          </w:p>
        </w:tc>
      </w:tr>
      <w:tr w:rsidR="001D5BA4" w:rsidRPr="00560C28" w14:paraId="712E5D7A" w14:textId="77777777" w:rsidTr="00747B34">
        <w:tc>
          <w:tcPr>
            <w:tcW w:w="1897" w:type="dxa"/>
            <w:hideMark/>
          </w:tcPr>
          <w:p w14:paraId="1BA0FD8B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Dátum: </w:t>
            </w:r>
          </w:p>
        </w:tc>
        <w:tc>
          <w:tcPr>
            <w:tcW w:w="7175" w:type="dxa"/>
            <w:gridSpan w:val="5"/>
          </w:tcPr>
          <w:p w14:paraId="0A2B7E9D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>.....................</w:t>
            </w:r>
          </w:p>
          <w:p w14:paraId="41A4FA97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2981B83D" w14:textId="77777777" w:rsidTr="00747B34">
        <w:tc>
          <w:tcPr>
            <w:tcW w:w="1897" w:type="dxa"/>
          </w:tcPr>
          <w:p w14:paraId="1AC4FD5F" w14:textId="77777777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</w:tcPr>
          <w:p w14:paraId="1238D64B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BA4" w:rsidRPr="00560C28" w14:paraId="05EB3A99" w14:textId="77777777" w:rsidTr="00747B34">
        <w:tc>
          <w:tcPr>
            <w:tcW w:w="1897" w:type="dxa"/>
            <w:hideMark/>
          </w:tcPr>
          <w:p w14:paraId="7ED389D2" w14:textId="77777777" w:rsidR="001D5BA4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Schválil </w:t>
            </w:r>
          </w:p>
          <w:p w14:paraId="0B4D1CC8" w14:textId="58BD6601" w:rsidR="001D5BA4" w:rsidRDefault="00D83B20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 BBSK</w:t>
            </w:r>
          </w:p>
          <w:p w14:paraId="0287A88D" w14:textId="77777777" w:rsidR="001D5BA4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74BC35" w14:textId="77777777" w:rsidR="001D5BA4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CDF96D" w14:textId="77777777" w:rsidR="001D5BA4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9AD93E" w14:textId="1AE31E86" w:rsidR="001D5BA4" w:rsidRPr="00560C28" w:rsidRDefault="001D5BA4" w:rsidP="00747B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175" w:type="dxa"/>
            <w:gridSpan w:val="5"/>
            <w:hideMark/>
          </w:tcPr>
          <w:p w14:paraId="478CF6F7" w14:textId="77777777" w:rsidR="001D5BA4" w:rsidRPr="00560C28" w:rsidRDefault="001D5BA4" w:rsidP="00747B34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0C28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                                                             podpis </w:t>
            </w:r>
          </w:p>
        </w:tc>
      </w:tr>
    </w:tbl>
    <w:p w14:paraId="2C33C365" w14:textId="196F26AB" w:rsidR="001D5BA4" w:rsidRPr="00560C28" w:rsidRDefault="001D5BA4" w:rsidP="001D5BA4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560C28">
        <w:rPr>
          <w:rFonts w:asciiTheme="minorHAnsi" w:hAnsiTheme="minorHAnsi" w:cstheme="minorHAnsi"/>
          <w:b/>
          <w:sz w:val="22"/>
          <w:szCs w:val="22"/>
        </w:rPr>
        <w:t>Obsah:</w:t>
      </w:r>
      <w:r w:rsidRPr="00560C28">
        <w:rPr>
          <w:rFonts w:asciiTheme="minorHAnsi" w:hAnsiTheme="minorHAnsi" w:cstheme="minorHAnsi"/>
          <w:b/>
          <w:sz w:val="22"/>
          <w:szCs w:val="22"/>
        </w:rPr>
        <w:tab/>
      </w:r>
    </w:p>
    <w:p w14:paraId="58DBBBED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lastRenderedPageBreak/>
        <w:t>Zmluvné vzťahy</w:t>
      </w:r>
    </w:p>
    <w:p w14:paraId="00C562D2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ZoD na zhotovenie diela (Zhotoviteľ , cena, bankové záruky, zádržné, termíny, dodatky)</w:t>
      </w:r>
    </w:p>
    <w:p w14:paraId="2F6CBF19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Zmluva o výkone SD (Poskytovateľ , cena, termíny, dodatky)</w:t>
      </w:r>
    </w:p>
    <w:p w14:paraId="79EBED62" w14:textId="77777777" w:rsidR="001D5BA4" w:rsidRPr="00560C28" w:rsidRDefault="001D5BA4" w:rsidP="001D5BA4">
      <w:pPr>
        <w:pStyle w:val="Zkladntext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6AFEC2FF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Technický popis , členenie stavby, objektová skladba</w:t>
      </w:r>
    </w:p>
    <w:p w14:paraId="4A8B9291" w14:textId="77777777" w:rsidR="001D5BA4" w:rsidRPr="00560C28" w:rsidRDefault="001D5BA4" w:rsidP="001D5BA4">
      <w:pPr>
        <w:pStyle w:val="Zkladntex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82AE19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Vstupná kontrola HMG, KSP</w:t>
      </w:r>
    </w:p>
    <w:p w14:paraId="1B5DE4BA" w14:textId="77777777" w:rsidR="001D5BA4" w:rsidRPr="00560C28" w:rsidRDefault="001D5BA4" w:rsidP="001D5BA4">
      <w:pPr>
        <w:pStyle w:val="Zkladntext"/>
        <w:jc w:val="both"/>
        <w:rPr>
          <w:rFonts w:asciiTheme="minorHAnsi" w:hAnsiTheme="minorHAnsi" w:cstheme="minorHAnsi"/>
          <w:sz w:val="22"/>
          <w:szCs w:val="22"/>
        </w:rPr>
      </w:pPr>
    </w:p>
    <w:p w14:paraId="7C1C7FC5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Priebeh prác</w:t>
      </w:r>
    </w:p>
    <w:p w14:paraId="6C5E9E5A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Opis priebehu stavebných prác podľa členenia stavby</w:t>
      </w:r>
    </w:p>
    <w:p w14:paraId="04EDD138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Porovnanie vykonaného objemu prác s HMG</w:t>
      </w:r>
    </w:p>
    <w:p w14:paraId="328001D3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Aktualizovaný zoznam subdodávateľov vrátane rámcového popisu a rozsahu ich činnosť</w:t>
      </w:r>
    </w:p>
    <w:p w14:paraId="73D2C322" w14:textId="77777777" w:rsidR="001D5BA4" w:rsidRPr="00560C28" w:rsidRDefault="001D5BA4" w:rsidP="001D5BA4">
      <w:pPr>
        <w:pStyle w:val="Zkladntext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7794D421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Kontrola časová, kontrola kvality</w:t>
      </w:r>
    </w:p>
    <w:p w14:paraId="239ADBAB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Porovnanie skutočného priebehu prác s postupom plánovaným v HMG</w:t>
      </w:r>
    </w:p>
    <w:p w14:paraId="06E9F555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Vykonané skúšky podľa KSP a ich vyhodnotenie</w:t>
      </w:r>
    </w:p>
    <w:p w14:paraId="587578EC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Chronologická fotodokumentácia zakrytých častí diela s vyhodnotením</w:t>
      </w:r>
    </w:p>
    <w:p w14:paraId="2DACD4AC" w14:textId="77777777" w:rsidR="001D5BA4" w:rsidRPr="00560C28" w:rsidRDefault="001D5BA4" w:rsidP="001D5BA4">
      <w:pPr>
        <w:pStyle w:val="Zkladntext"/>
        <w:jc w:val="both"/>
        <w:rPr>
          <w:rFonts w:asciiTheme="minorHAnsi" w:hAnsiTheme="minorHAnsi" w:cstheme="minorHAnsi"/>
          <w:sz w:val="22"/>
          <w:szCs w:val="22"/>
        </w:rPr>
      </w:pPr>
    </w:p>
    <w:p w14:paraId="5A678347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 xml:space="preserve">Prehľad nákladov </w:t>
      </w:r>
    </w:p>
    <w:p w14:paraId="50242EDB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Prehľad a sumarizácia fakturácie podľa VV ZoD (excel)</w:t>
      </w:r>
    </w:p>
    <w:p w14:paraId="17266F43" w14:textId="77777777" w:rsidR="001D5BA4" w:rsidRPr="00560C28" w:rsidRDefault="001D5BA4" w:rsidP="001D5BA4">
      <w:pPr>
        <w:pStyle w:val="Zkladntext"/>
        <w:jc w:val="both"/>
        <w:rPr>
          <w:rFonts w:asciiTheme="minorHAnsi" w:hAnsiTheme="minorHAnsi" w:cstheme="minorHAnsi"/>
          <w:sz w:val="22"/>
          <w:szCs w:val="22"/>
        </w:rPr>
      </w:pPr>
    </w:p>
    <w:p w14:paraId="38871FCD" w14:textId="77777777" w:rsidR="001D5BA4" w:rsidRPr="00560C28" w:rsidRDefault="001D5BA4" w:rsidP="001D5BA4">
      <w:pPr>
        <w:pStyle w:val="Zkladn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Ďalšie informácie</w:t>
      </w:r>
    </w:p>
    <w:p w14:paraId="32DBD9BC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Návrh opatrení na odstránenie nedostatkov</w:t>
      </w:r>
    </w:p>
    <w:p w14:paraId="373CC81B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Návrh opatrení na akceleráciu prác</w:t>
      </w:r>
    </w:p>
    <w:p w14:paraId="31D5803D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Problémy ovplyvňujúce priebeh prác</w:t>
      </w:r>
    </w:p>
    <w:p w14:paraId="66A56220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Informácie potrebné pre objednávateľa na otázky a komunikáciu verejnosti</w:t>
      </w:r>
    </w:p>
    <w:p w14:paraId="71B247C7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Označenie stavby (infotabule, miesto, dátum osadenia/odstránenia)</w:t>
      </w:r>
    </w:p>
    <w:p w14:paraId="5F789B8C" w14:textId="77777777" w:rsidR="001D5BA4" w:rsidRPr="00560C28" w:rsidRDefault="001D5BA4" w:rsidP="001D5BA4">
      <w:pPr>
        <w:pStyle w:val="Zkladntext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0F4263F" w14:textId="77777777" w:rsidR="001D5BA4" w:rsidRPr="00560C28" w:rsidRDefault="001D5BA4" w:rsidP="001D5BA4">
      <w:pPr>
        <w:pStyle w:val="Zkladntex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Prílohy</w:t>
      </w:r>
    </w:p>
    <w:p w14:paraId="216C174E" w14:textId="77777777" w:rsidR="001D5BA4" w:rsidRPr="00560C28" w:rsidRDefault="001D5BA4" w:rsidP="001D5BA4">
      <w:pPr>
        <w:pStyle w:val="Zkladntext"/>
        <w:numPr>
          <w:ilvl w:val="1"/>
          <w:numId w:val="1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560C28">
        <w:rPr>
          <w:rFonts w:asciiTheme="minorHAnsi" w:hAnsiTheme="minorHAnsi" w:cstheme="minorHAnsi"/>
          <w:sz w:val="22"/>
          <w:szCs w:val="22"/>
        </w:rPr>
        <w:t>Priebežný výkaz výmer (excel)</w:t>
      </w:r>
    </w:p>
    <w:p w14:paraId="404F93E4" w14:textId="4AC6CBB3" w:rsidR="00842A57" w:rsidRDefault="001D5BA4" w:rsidP="001D5BA4">
      <w:r w:rsidRPr="00560C28">
        <w:rPr>
          <w:rFonts w:asciiTheme="minorHAnsi" w:hAnsiTheme="minorHAnsi" w:cstheme="minorHAnsi"/>
          <w:sz w:val="22"/>
          <w:szCs w:val="22"/>
        </w:rPr>
        <w:t>Stavebný denník v elektronickej forme (formát PDF)</w:t>
      </w:r>
    </w:p>
    <w:sectPr w:rsidR="0084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070B5"/>
    <w:multiLevelType w:val="hybridMultilevel"/>
    <w:tmpl w:val="1AA0B94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B00434B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834895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A4"/>
    <w:rsid w:val="00123DC2"/>
    <w:rsid w:val="001D5BA4"/>
    <w:rsid w:val="004A0C1B"/>
    <w:rsid w:val="006B6A94"/>
    <w:rsid w:val="00842A57"/>
    <w:rsid w:val="00950C8E"/>
    <w:rsid w:val="009C5BD3"/>
    <w:rsid w:val="00D54D62"/>
    <w:rsid w:val="00D6361E"/>
    <w:rsid w:val="00D83B20"/>
    <w:rsid w:val="00E5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99AB"/>
  <w15:chartTrackingRefBased/>
  <w15:docId w15:val="{0B1F280E-EF05-4964-A970-269AD8845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D5BA4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D5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D5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D5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D5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D5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D5B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D5B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D5B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D5B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D5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D5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D5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D5BA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D5BA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D5BA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D5BA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D5BA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D5BA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D5B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D5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D5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D5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D5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D5BA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D5BA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D5BA4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D5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D5BA4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D5BA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1D5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CharStyle13">
    <w:name w:val="Char Style 13"/>
    <w:basedOn w:val="Predvolenpsmoodseku"/>
    <w:link w:val="Style12"/>
    <w:uiPriority w:val="99"/>
    <w:locked/>
    <w:rsid w:val="001D5BA4"/>
    <w:rPr>
      <w:rFonts w:ascii="Arial" w:hAnsi="Arial" w:cs="Arial"/>
      <w:b/>
      <w:bCs/>
      <w:shd w:val="clear" w:color="auto" w:fill="FFFFFF"/>
    </w:rPr>
  </w:style>
  <w:style w:type="paragraph" w:customStyle="1" w:styleId="Style12">
    <w:name w:val="Style 12"/>
    <w:basedOn w:val="Normlny"/>
    <w:link w:val="CharStyle13"/>
    <w:uiPriority w:val="99"/>
    <w:rsid w:val="001D5BA4"/>
    <w:pPr>
      <w:shd w:val="clear" w:color="auto" w:fill="FFFFFF"/>
      <w:suppressAutoHyphens w:val="0"/>
      <w:autoSpaceDN/>
      <w:spacing w:after="480" w:line="246" w:lineRule="exact"/>
      <w:jc w:val="center"/>
      <w:outlineLvl w:val="4"/>
    </w:pPr>
    <w:rPr>
      <w:rFonts w:ascii="Arial" w:eastAsiaTheme="minorHAnsi" w:hAnsi="Arial" w:cs="Arial"/>
      <w:b/>
      <w:bCs/>
      <w:kern w:val="2"/>
      <w:sz w:val="22"/>
      <w:szCs w:val="22"/>
      <w:lang w:eastAsia="en-US" w:bidi="ar-SA"/>
      <w14:ligatures w14:val="standardContextual"/>
    </w:rPr>
  </w:style>
  <w:style w:type="paragraph" w:styleId="Hlavika">
    <w:name w:val="header"/>
    <w:basedOn w:val="Normlny"/>
    <w:link w:val="HlavikaChar"/>
    <w:unhideWhenUsed/>
    <w:rsid w:val="001D5BA4"/>
    <w:pPr>
      <w:tabs>
        <w:tab w:val="center" w:pos="4536"/>
        <w:tab w:val="right" w:pos="9072"/>
      </w:tabs>
    </w:pPr>
    <w:rPr>
      <w:szCs w:val="21"/>
    </w:rPr>
  </w:style>
  <w:style w:type="character" w:customStyle="1" w:styleId="HlavikaChar">
    <w:name w:val="Hlavička Char"/>
    <w:basedOn w:val="Predvolenpsmoodseku"/>
    <w:link w:val="Hlavika"/>
    <w:rsid w:val="001D5BA4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Zkladntext">
    <w:name w:val="Body Text"/>
    <w:basedOn w:val="Normlny"/>
    <w:link w:val="ZkladntextChar"/>
    <w:semiHidden/>
    <w:unhideWhenUsed/>
    <w:rsid w:val="001D5BA4"/>
    <w:pPr>
      <w:widowControl/>
      <w:suppressAutoHyphens w:val="0"/>
      <w:autoSpaceDN/>
      <w:spacing w:after="120"/>
    </w:pPr>
    <w:rPr>
      <w:rFonts w:ascii="Times New Roman" w:eastAsia="Times New Roman" w:hAnsi="Times New Roman" w:cs="Times New Roman"/>
      <w:kern w:val="0"/>
      <w:lang w:eastAsia="en-US" w:bidi="ar-SA"/>
    </w:rPr>
  </w:style>
  <w:style w:type="character" w:customStyle="1" w:styleId="ZkladntextChar">
    <w:name w:val="Základný text Char"/>
    <w:basedOn w:val="Predvolenpsmoodseku"/>
    <w:link w:val="Zkladntext"/>
    <w:semiHidden/>
    <w:rsid w:val="001D5BA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98694FC597D4BB8F6FC1F19DF6A3D" ma:contentTypeVersion="14" ma:contentTypeDescription="Umožňuje vytvoriť nový dokument." ma:contentTypeScope="" ma:versionID="7bbc667faddfbc61bcc8e7725b7f062c">
  <xsd:schema xmlns:xsd="http://www.w3.org/2001/XMLSchema" xmlns:xs="http://www.w3.org/2001/XMLSchema" xmlns:p="http://schemas.microsoft.com/office/2006/metadata/properties" xmlns:ns2="274902c4-e348-4087-b368-0931af31445d" xmlns:ns3="3fa268eb-fbaa-4aa5-85e0-c51fff67afcb" targetNamespace="http://schemas.microsoft.com/office/2006/metadata/properties" ma:root="true" ma:fieldsID="9a28a880f4e588b91eb23c796b61f4ae" ns2:_="" ns3:_="">
    <xsd:import namespace="274902c4-e348-4087-b368-0931af31445d"/>
    <xsd:import namespace="3fa268eb-fbaa-4aa5-85e0-c51fff67af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902c4-e348-4087-b368-0931af3144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89046a7-ed84-4bb9-b72d-725e53ff43f8}" ma:internalName="TaxCatchAll" ma:showField="CatchAllData" ma:web="274902c4-e348-4087-b368-0931af3144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268eb-fbaa-4aa5-85e0-c51fff67a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ac27b4e9-b16c-41e4-969a-da1be8817b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268eb-fbaa-4aa5-85e0-c51fff67afcb">
      <Terms xmlns="http://schemas.microsoft.com/office/infopath/2007/PartnerControls"/>
    </lcf76f155ced4ddcb4097134ff3c332f>
    <TaxCatchAll xmlns="274902c4-e348-4087-b368-0931af31445d" xsi:nil="true"/>
  </documentManagement>
</p:properties>
</file>

<file path=customXml/itemProps1.xml><?xml version="1.0" encoding="utf-8"?>
<ds:datastoreItem xmlns:ds="http://schemas.openxmlformats.org/officeDocument/2006/customXml" ds:itemID="{86600D39-3129-450F-9DEB-39E71428C742}"/>
</file>

<file path=customXml/itemProps2.xml><?xml version="1.0" encoding="utf-8"?>
<ds:datastoreItem xmlns:ds="http://schemas.openxmlformats.org/officeDocument/2006/customXml" ds:itemID="{C785EADB-1F83-4F37-B697-854E68118DB4}"/>
</file>

<file path=customXml/itemProps3.xml><?xml version="1.0" encoding="utf-8"?>
<ds:datastoreItem xmlns:ds="http://schemas.openxmlformats.org/officeDocument/2006/customXml" ds:itemID="{9B8569FA-31EE-47D1-8365-E081771B14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Mišura Peter</dc:creator>
  <cp:keywords/>
  <dc:description/>
  <cp:lastModifiedBy>Hrubjaková Petra</cp:lastModifiedBy>
  <cp:revision>3</cp:revision>
  <dcterms:created xsi:type="dcterms:W3CDTF">2026-01-15T13:29:00Z</dcterms:created>
  <dcterms:modified xsi:type="dcterms:W3CDTF">2026-01-15T13:30:00Z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0x010100BF198694FC597D4BB8F6FC1F19DF6A3D</vt:lpwstr>
  </property>
</Properties>
</file>